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F62" w:rsidRDefault="00675F62" w:rsidP="00675F62">
      <w:pPr>
        <w:pStyle w:val="Heading2"/>
      </w:pPr>
      <w:bookmarkStart w:id="0" w:name="_Toc392933124"/>
      <w:bookmarkStart w:id="1" w:name="_Toc409846045"/>
      <w:r>
        <w:t>Agenda</w:t>
      </w:r>
      <w:bookmarkEnd w:id="0"/>
      <w:r>
        <w:t xml:space="preserve"> Template</w:t>
      </w:r>
      <w:bookmarkEnd w:id="1"/>
    </w:p>
    <w:p w:rsidR="00675F62" w:rsidRPr="005D4431" w:rsidRDefault="00675F62" w:rsidP="00675F62">
      <w:r>
        <w:t>The template below is an exam</w:t>
      </w:r>
      <w:bookmarkStart w:id="2" w:name="_GoBack"/>
      <w:bookmarkEnd w:id="2"/>
      <w:r>
        <w:t>ple. Edit as needed. (1 hour agenda is recommended!)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1365"/>
        <w:gridCol w:w="6420"/>
      </w:tblGrid>
      <w:tr w:rsidR="00675F62" w:rsidTr="00DE49DB">
        <w:trPr>
          <w:trHeight w:val="288"/>
        </w:trPr>
        <w:tc>
          <w:tcPr>
            <w:tcW w:w="2358" w:type="dxa"/>
            <w:shd w:val="clear" w:color="auto" w:fill="4F81BD" w:themeFill="accent1"/>
            <w:vAlign w:val="center"/>
          </w:tcPr>
          <w:p w:rsidR="00675F62" w:rsidRPr="005D4431" w:rsidRDefault="00675F62" w:rsidP="00DE4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710" w:type="dxa"/>
            <w:shd w:val="clear" w:color="auto" w:fill="4F81BD" w:themeFill="accent1"/>
            <w:vAlign w:val="center"/>
          </w:tcPr>
          <w:p w:rsidR="00675F62" w:rsidRPr="005D4431" w:rsidRDefault="00675F62" w:rsidP="00DE49DB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  <w:tc>
          <w:tcPr>
            <w:tcW w:w="9108" w:type="dxa"/>
            <w:shd w:val="clear" w:color="auto" w:fill="4F81BD" w:themeFill="accent1"/>
            <w:vAlign w:val="center"/>
          </w:tcPr>
          <w:p w:rsidR="00675F62" w:rsidRPr="005D4431" w:rsidRDefault="00675F62" w:rsidP="00DE49DB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 xml:space="preserve">Title of </w:t>
            </w:r>
            <w:r>
              <w:rPr>
                <w:b/>
                <w:color w:val="FFFFFF" w:themeColor="background1"/>
              </w:rPr>
              <w:t>Webinar</w:t>
            </w:r>
          </w:p>
        </w:tc>
      </w:tr>
      <w:tr w:rsidR="00675F62" w:rsidTr="00DE49DB">
        <w:trPr>
          <w:trHeight w:val="288"/>
        </w:trPr>
        <w:tc>
          <w:tcPr>
            <w:tcW w:w="2358" w:type="dxa"/>
            <w:shd w:val="clear" w:color="auto" w:fill="DBE5F1" w:themeFill="accent1" w:themeFillTint="33"/>
            <w:vAlign w:val="center"/>
          </w:tcPr>
          <w:p w:rsidR="00675F62" w:rsidRDefault="00675F62" w:rsidP="00DE49DB">
            <w:pPr>
              <w:jc w:val="center"/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675F62" w:rsidRDefault="00675F62" w:rsidP="00DE49DB">
            <w:pPr>
              <w:jc w:val="center"/>
            </w:pPr>
          </w:p>
        </w:tc>
        <w:tc>
          <w:tcPr>
            <w:tcW w:w="9108" w:type="dxa"/>
            <w:shd w:val="clear" w:color="auto" w:fill="DBE5F1" w:themeFill="accent1" w:themeFillTint="33"/>
            <w:vAlign w:val="center"/>
          </w:tcPr>
          <w:p w:rsidR="00675F62" w:rsidRDefault="00675F62" w:rsidP="00DE49DB">
            <w:pPr>
              <w:jc w:val="center"/>
            </w:pPr>
          </w:p>
        </w:tc>
      </w:tr>
    </w:tbl>
    <w:p w:rsidR="00675F62" w:rsidRPr="00CE29E9" w:rsidRDefault="00675F62" w:rsidP="00675F62">
      <w:pPr>
        <w:spacing w:before="240" w:line="240" w:lineRule="auto"/>
        <w:rPr>
          <w:color w:val="4F81BD" w:themeColor="accent1"/>
        </w:rPr>
      </w:pPr>
      <w:r w:rsidRPr="00CE29E9">
        <w:rPr>
          <w:b/>
          <w:color w:val="4F81BD" w:themeColor="accent1"/>
        </w:rPr>
        <w:t>Outcomes:</w:t>
      </w:r>
    </w:p>
    <w:p w:rsidR="00675F62" w:rsidRPr="00CE29E9" w:rsidRDefault="00675F62" w:rsidP="00675F62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CE29E9">
        <w:rPr>
          <w:rFonts w:eastAsia="Times New Roman" w:cs="Times New Roman"/>
        </w:rPr>
        <w:t xml:space="preserve">By the end of the webinar session, participants will </w:t>
      </w:r>
      <w:r>
        <w:rPr>
          <w:rFonts w:eastAsia="Times New Roman" w:cs="Times New Roman"/>
        </w:rPr>
        <w:t>have</w:t>
      </w:r>
      <w:r w:rsidRPr="00CE29E9">
        <w:rPr>
          <w:rFonts w:eastAsia="Times New Roman" w:cs="Times New Roman"/>
        </w:rPr>
        <w:t>:</w:t>
      </w:r>
    </w:p>
    <w:p w:rsidR="00675F62" w:rsidRPr="00CE29E9" w:rsidRDefault="00675F62" w:rsidP="00675F6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CE29E9">
        <w:rPr>
          <w:rFonts w:eastAsia="Times New Roman" w:cs="Times New Roman"/>
        </w:rPr>
        <w:t>Articulate</w:t>
      </w:r>
      <w:r>
        <w:rPr>
          <w:rFonts w:eastAsia="Times New Roman" w:cs="Times New Roman"/>
        </w:rPr>
        <w:t>d</w:t>
      </w:r>
    </w:p>
    <w:p w:rsidR="00675F62" w:rsidRPr="00CE29E9" w:rsidRDefault="00675F62" w:rsidP="00675F6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Identified</w:t>
      </w:r>
    </w:p>
    <w:p w:rsidR="00675F62" w:rsidRPr="00CE29E9" w:rsidRDefault="00675F62" w:rsidP="00675F6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Explained</w:t>
      </w:r>
    </w:p>
    <w:tbl>
      <w:tblPr>
        <w:tblStyle w:val="LightList-Accent1"/>
        <w:tblW w:w="9576" w:type="dxa"/>
        <w:tblLayout w:type="fixed"/>
        <w:tblLook w:val="00A0" w:firstRow="1" w:lastRow="0" w:firstColumn="1" w:lastColumn="0" w:noHBand="0" w:noVBand="0"/>
      </w:tblPr>
      <w:tblGrid>
        <w:gridCol w:w="1368"/>
        <w:gridCol w:w="5940"/>
        <w:gridCol w:w="2268"/>
      </w:tblGrid>
      <w:tr w:rsidR="00675F62" w:rsidRPr="001B4429" w:rsidTr="00DE49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  <w:color w:val="auto"/>
              </w:rPr>
            </w:pPr>
            <w:r w:rsidRPr="001B4429"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  <w:color w:val="auto"/>
              </w:rPr>
            </w:pPr>
            <w:r w:rsidRPr="001B4429">
              <w:t>Content/Process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</w:rPr>
            </w:pPr>
            <w:r w:rsidRPr="001B4429">
              <w:t>Who</w:t>
            </w:r>
          </w:p>
        </w:tc>
      </w:tr>
      <w:tr w:rsidR="00675F62" w:rsidRPr="001B4429" w:rsidTr="00DE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5</w:t>
            </w:r>
            <w:r w:rsidRPr="001B4429">
              <w:rPr>
                <w:b w:val="0"/>
              </w:rPr>
              <w:t xml:space="preserve">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Pr="001B4429" w:rsidRDefault="00675F62" w:rsidP="00DE49DB">
            <w:pPr>
              <w:rPr>
                <w:b/>
                <w:u w:val="single"/>
              </w:rPr>
            </w:pPr>
            <w:r w:rsidRPr="001B4429">
              <w:rPr>
                <w:u w:val="single"/>
              </w:rPr>
              <w:t>Set-Up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6"/>
              </w:numPr>
              <w:rPr>
                <w:b/>
                <w:u w:val="single"/>
              </w:rPr>
            </w:pPr>
            <w:r w:rsidRPr="001B4429">
              <w:t>Welcome and introductions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B4429">
              <w:t>Review outcomes/agenda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6"/>
              </w:numPr>
              <w:rPr>
                <w:b/>
              </w:rPr>
            </w:pPr>
            <w:r w:rsidRPr="001B4429">
              <w:t>Purpose</w:t>
            </w:r>
          </w:p>
          <w:p w:rsidR="00675F62" w:rsidRPr="001B4429" w:rsidRDefault="00675F62" w:rsidP="00DE49DB">
            <w:pPr>
              <w:rPr>
                <w:b/>
              </w:rPr>
            </w:pP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75F62" w:rsidRPr="001B4429" w:rsidTr="00DE4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Pr="001B4429" w:rsidRDefault="00675F62" w:rsidP="00DE49DB">
            <w:pPr>
              <w:rPr>
                <w:u w:val="single"/>
              </w:rPr>
            </w:pPr>
            <w:r w:rsidRPr="001B4429">
              <w:rPr>
                <w:u w:val="single"/>
              </w:rPr>
              <w:t>Technology Check</w:t>
            </w:r>
          </w:p>
          <w:p w:rsidR="00675F62" w:rsidRDefault="00675F62" w:rsidP="00675F62">
            <w:pPr>
              <w:pStyle w:val="ListParagraph"/>
              <w:numPr>
                <w:ilvl w:val="0"/>
                <w:numId w:val="21"/>
              </w:numPr>
              <w:rPr>
                <w:rFonts w:cs="Times New Roman"/>
              </w:rPr>
            </w:pPr>
            <w:r>
              <w:rPr>
                <w:rFonts w:cs="Times New Roman"/>
              </w:rPr>
              <w:t>Roll Call and Sound Check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21"/>
              </w:numPr>
              <w:spacing w:after="200"/>
              <w:rPr>
                <w:rFonts w:cs="Times New Roman"/>
              </w:rPr>
            </w:pPr>
            <w:r w:rsidRPr="001B4429">
              <w:rPr>
                <w:rFonts w:cs="Times New Roman"/>
              </w:rPr>
              <w:t>Webinar Norms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75F62" w:rsidRPr="001B4429" w:rsidTr="00DE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Pr="001B4429" w:rsidRDefault="00675F62" w:rsidP="00DE49DB">
            <w:pPr>
              <w:rPr>
                <w:u w:val="single"/>
              </w:rPr>
            </w:pPr>
            <w:r>
              <w:rPr>
                <w:u w:val="single"/>
              </w:rPr>
              <w:t>Overview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7"/>
              </w:numPr>
            </w:pPr>
            <w:r w:rsidRPr="001B4429">
              <w:t>Overview</w:t>
            </w:r>
            <w:r>
              <w:t xml:space="preserve"> of the webinar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7"/>
              </w:numPr>
            </w:pPr>
            <w:r w:rsidRPr="001B4429">
              <w:t>Walk-through</w:t>
            </w:r>
            <w:r>
              <w:t xml:space="preserve"> of documentation (if needed)</w:t>
            </w:r>
          </w:p>
          <w:p w:rsidR="00675F62" w:rsidRPr="001B4429" w:rsidRDefault="00675F62" w:rsidP="00DE49DB">
            <w:pPr>
              <w:rPr>
                <w:b/>
              </w:rPr>
            </w:pP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62" w:rsidRPr="001B4429" w:rsidTr="00DE4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Default="00675F62" w:rsidP="00DE49DB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Default="00675F62" w:rsidP="00DE49DB">
            <w:pPr>
              <w:rPr>
                <w:u w:val="single"/>
              </w:rPr>
            </w:pPr>
            <w:r>
              <w:rPr>
                <w:u w:val="single"/>
              </w:rPr>
              <w:t>Part 1 (Title of Topic)</w:t>
            </w:r>
          </w:p>
          <w:p w:rsidR="00675F62" w:rsidRPr="00947756" w:rsidRDefault="00675F62" w:rsidP="00675F62">
            <w:pPr>
              <w:pStyle w:val="ListParagraph"/>
              <w:numPr>
                <w:ilvl w:val="0"/>
                <w:numId w:val="22"/>
              </w:numPr>
            </w:pPr>
            <w:r>
              <w:t>Deliver/Discuss</w:t>
            </w:r>
          </w:p>
          <w:p w:rsidR="00675F62" w:rsidRPr="00947756" w:rsidRDefault="00675F62" w:rsidP="00675F62">
            <w:pPr>
              <w:pStyle w:val="ListParagraph"/>
              <w:numPr>
                <w:ilvl w:val="0"/>
                <w:numId w:val="22"/>
              </w:numPr>
              <w:rPr>
                <w:u w:val="single"/>
              </w:rPr>
            </w:pPr>
            <w:r>
              <w:t>Online Engagement Interaction (OEI)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F62" w:rsidRPr="001B4429" w:rsidTr="00DE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Default="00675F62" w:rsidP="00DE49DB">
            <w:pPr>
              <w:jc w:val="center"/>
              <w:rPr>
                <w:b w:val="0"/>
              </w:rPr>
            </w:pPr>
            <w:r>
              <w:rPr>
                <w:b w:val="0"/>
              </w:rPr>
              <w:t>15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Default="00675F62" w:rsidP="00DE49DB">
            <w:pPr>
              <w:rPr>
                <w:u w:val="single"/>
              </w:rPr>
            </w:pPr>
            <w:r>
              <w:rPr>
                <w:u w:val="single"/>
              </w:rPr>
              <w:t>Part 2 (Title of Topic)</w:t>
            </w:r>
          </w:p>
          <w:p w:rsidR="00675F62" w:rsidRPr="00947756" w:rsidRDefault="00675F62" w:rsidP="00675F62">
            <w:pPr>
              <w:pStyle w:val="ListParagraph"/>
              <w:numPr>
                <w:ilvl w:val="0"/>
                <w:numId w:val="22"/>
              </w:numPr>
            </w:pPr>
            <w:r>
              <w:t>Deliver/Discuss</w:t>
            </w:r>
          </w:p>
          <w:p w:rsidR="00675F62" w:rsidRPr="00947756" w:rsidRDefault="00675F62" w:rsidP="00675F62">
            <w:pPr>
              <w:pStyle w:val="ListParagraph"/>
              <w:numPr>
                <w:ilvl w:val="0"/>
                <w:numId w:val="22"/>
              </w:numPr>
            </w:pPr>
            <w:r>
              <w:t>Online Engagement Interaction (OEI)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62" w:rsidRPr="001B4429" w:rsidTr="00DE4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Default="00675F62" w:rsidP="00DE49DB">
            <w:pPr>
              <w:jc w:val="center"/>
              <w:rPr>
                <w:b w:val="0"/>
              </w:rPr>
            </w:pPr>
            <w:r>
              <w:rPr>
                <w:b w:val="0"/>
              </w:rPr>
              <w:t>10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Default="00675F62" w:rsidP="00DE49DB">
            <w:pPr>
              <w:rPr>
                <w:u w:val="single"/>
              </w:rPr>
            </w:pPr>
            <w:r>
              <w:rPr>
                <w:u w:val="single"/>
              </w:rPr>
              <w:t>Part 3 (Title of Topic)</w:t>
            </w:r>
          </w:p>
          <w:p w:rsidR="00675F62" w:rsidRDefault="00675F62" w:rsidP="00675F62">
            <w:pPr>
              <w:pStyle w:val="ListParagraph"/>
              <w:numPr>
                <w:ilvl w:val="0"/>
                <w:numId w:val="22"/>
              </w:numPr>
            </w:pPr>
            <w:r>
              <w:t>Deliver/Discuss</w:t>
            </w:r>
          </w:p>
          <w:p w:rsidR="00675F62" w:rsidRPr="009F660F" w:rsidRDefault="00675F62" w:rsidP="00675F62">
            <w:pPr>
              <w:pStyle w:val="ListParagraph"/>
              <w:numPr>
                <w:ilvl w:val="0"/>
                <w:numId w:val="22"/>
              </w:numPr>
            </w:pPr>
            <w:r w:rsidRPr="009F660F">
              <w:t>Online Engagement Interaction (OEI)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5F62" w:rsidRPr="001B4429" w:rsidTr="00DE49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Pr="001B4429" w:rsidRDefault="00675F62" w:rsidP="00DE49DB">
            <w:pPr>
              <w:rPr>
                <w:b/>
                <w:u w:val="single"/>
              </w:rPr>
            </w:pPr>
            <w:r w:rsidRPr="001B4429">
              <w:rPr>
                <w:u w:val="single"/>
              </w:rPr>
              <w:t>Wrap Up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20"/>
              </w:numPr>
              <w:rPr>
                <w:rFonts w:cs="Times New Roman"/>
              </w:rPr>
            </w:pPr>
            <w:r w:rsidRPr="001B4429">
              <w:rPr>
                <w:rFonts w:cs="Times New Roman"/>
              </w:rPr>
              <w:t>Answer any questions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20"/>
              </w:numPr>
              <w:spacing w:after="200"/>
              <w:rPr>
                <w:rFonts w:cs="Times New Roman"/>
              </w:rPr>
            </w:pPr>
            <w:r>
              <w:rPr>
                <w:rFonts w:cs="Times New Roman"/>
              </w:rPr>
              <w:t>Next Steps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5F62" w:rsidRPr="001B4429" w:rsidTr="00DE49D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675F62" w:rsidRPr="001B4429" w:rsidRDefault="00675F62" w:rsidP="00DE49DB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</w:rPr>
              <w:t>5 minutes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40" w:type="dxa"/>
          </w:tcPr>
          <w:p w:rsidR="00675F62" w:rsidRDefault="00675F62" w:rsidP="00DE49DB">
            <w:pPr>
              <w:rPr>
                <w:u w:val="single"/>
              </w:rPr>
            </w:pPr>
            <w:r w:rsidRPr="001B4429">
              <w:rPr>
                <w:u w:val="single"/>
              </w:rPr>
              <w:t>Meeting Closure</w:t>
            </w:r>
          </w:p>
          <w:p w:rsidR="00675F62" w:rsidRPr="001B4429" w:rsidRDefault="00675F62" w:rsidP="00675F6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1B4429">
              <w:t xml:space="preserve">Complete the End of Webinar Evaluation </w:t>
            </w:r>
          </w:p>
        </w:tc>
        <w:tc>
          <w:tcPr>
            <w:tcW w:w="2268" w:type="dxa"/>
          </w:tcPr>
          <w:p w:rsidR="00675F62" w:rsidRPr="001B4429" w:rsidRDefault="00675F62" w:rsidP="00DE49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072C25" w:rsidRPr="00675F62" w:rsidRDefault="00072C25" w:rsidP="00675F62"/>
    <w:sectPr w:rsidR="00072C25" w:rsidRPr="00675F62" w:rsidSect="007E299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51" w:rsidRDefault="005B5F51" w:rsidP="00D80B6F">
      <w:pPr>
        <w:spacing w:after="0" w:line="240" w:lineRule="auto"/>
      </w:pPr>
      <w:r>
        <w:separator/>
      </w:r>
    </w:p>
  </w:endnote>
  <w:endnote w:type="continuationSeparator" w:id="0">
    <w:p w:rsidR="005B5F51" w:rsidRDefault="005B5F51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75F62" w:rsidRPr="00675F62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D060F97" wp14:editId="5C90E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9EC4A" wp14:editId="0C5A95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02F3B" wp14:editId="0FC0B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51" w:rsidRDefault="005B5F51" w:rsidP="00D80B6F">
      <w:pPr>
        <w:spacing w:after="0" w:line="240" w:lineRule="auto"/>
      </w:pPr>
      <w:r>
        <w:separator/>
      </w:r>
    </w:p>
  </w:footnote>
  <w:footnote w:type="continuationSeparator" w:id="0">
    <w:p w:rsidR="005B5F51" w:rsidRDefault="005B5F51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445AF547" wp14:editId="70808273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5F62">
      <w:rPr>
        <w:rFonts w:asciiTheme="majorHAnsi" w:eastAsiaTheme="majorEastAsia" w:hAnsiTheme="majorHAnsi" w:cstheme="majorBidi"/>
      </w:rPr>
      <w:t>Agenda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B5B1EFB" wp14:editId="41C030A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17CD6B" wp14:editId="7D30254F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1444AE" wp14:editId="139BA027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768"/>
    <w:multiLevelType w:val="hybridMultilevel"/>
    <w:tmpl w:val="FB741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F509B"/>
    <w:multiLevelType w:val="hybridMultilevel"/>
    <w:tmpl w:val="2BD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77E23"/>
    <w:multiLevelType w:val="multilevel"/>
    <w:tmpl w:val="B41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730B7"/>
    <w:multiLevelType w:val="hybridMultilevel"/>
    <w:tmpl w:val="2A8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0813ED"/>
    <w:multiLevelType w:val="hybridMultilevel"/>
    <w:tmpl w:val="4CDE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DE7AD8"/>
    <w:multiLevelType w:val="hybridMultilevel"/>
    <w:tmpl w:val="237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BD2876"/>
    <w:multiLevelType w:val="hybridMultilevel"/>
    <w:tmpl w:val="F84AB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83246"/>
    <w:multiLevelType w:val="multilevel"/>
    <w:tmpl w:val="C9A0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33811"/>
    <w:multiLevelType w:val="hybridMultilevel"/>
    <w:tmpl w:val="272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2">
    <w:nsid w:val="75D70B99"/>
    <w:multiLevelType w:val="hybridMultilevel"/>
    <w:tmpl w:val="5386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2"/>
  </w:num>
  <w:num w:numId="12">
    <w:abstractNumId w:val="6"/>
  </w:num>
  <w:num w:numId="13">
    <w:abstractNumId w:val="4"/>
  </w:num>
  <w:num w:numId="14">
    <w:abstractNumId w:val="3"/>
  </w:num>
  <w:num w:numId="15">
    <w:abstractNumId w:val="10"/>
  </w:num>
  <w:num w:numId="16">
    <w:abstractNumId w:val="7"/>
  </w:num>
  <w:num w:numId="17">
    <w:abstractNumId w:val="8"/>
  </w:num>
  <w:num w:numId="18">
    <w:abstractNumId w:val="5"/>
  </w:num>
  <w:num w:numId="19">
    <w:abstractNumId w:val="9"/>
  </w:num>
  <w:num w:numId="20">
    <w:abstractNumId w:val="0"/>
  </w:num>
  <w:num w:numId="21">
    <w:abstractNumId w:val="1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381E06"/>
    <w:rsid w:val="005B5F51"/>
    <w:rsid w:val="005B6972"/>
    <w:rsid w:val="00675F62"/>
    <w:rsid w:val="006835A4"/>
    <w:rsid w:val="007979A5"/>
    <w:rsid w:val="007E299B"/>
    <w:rsid w:val="00843585"/>
    <w:rsid w:val="009F4805"/>
    <w:rsid w:val="00B51D2C"/>
    <w:rsid w:val="00B66437"/>
    <w:rsid w:val="00C02D87"/>
    <w:rsid w:val="00D40076"/>
    <w:rsid w:val="00D80B6F"/>
    <w:rsid w:val="00F6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2015-01-25T13:54:00Z</dcterms:created>
  <dcterms:modified xsi:type="dcterms:W3CDTF">2015-01-25T13:54:00Z</dcterms:modified>
</cp:coreProperties>
</file>