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97" w:rsidRPr="005A0E97" w:rsidRDefault="00FF7C2A" w:rsidP="00483CAA">
      <w:pPr>
        <w:pStyle w:val="Heading1"/>
        <w:spacing w:before="0"/>
      </w:pPr>
      <w:bookmarkStart w:id="0" w:name="_Toc410051942"/>
      <w:r>
        <w:t>Final</w:t>
      </w:r>
      <w:bookmarkStart w:id="1" w:name="_GoBack"/>
      <w:bookmarkEnd w:id="1"/>
      <w:r w:rsidR="005A0E97" w:rsidRPr="005A0E97">
        <w:t xml:space="preserve"> Checklist</w:t>
      </w:r>
      <w:bookmarkEnd w:id="0"/>
    </w:p>
    <w:p w:rsidR="005A0E97" w:rsidRPr="005A0E97" w:rsidRDefault="005A0E97" w:rsidP="005A0E97">
      <w:r w:rsidRPr="005A0E97">
        <w:t>Review the checklist below to make sure you are ready to deliver your Face To Face Meeting.</w:t>
      </w:r>
    </w:p>
    <w:p w:rsidR="005A0E97" w:rsidRPr="005A0E97" w:rsidRDefault="005A0E97" w:rsidP="00483CAA">
      <w:pPr>
        <w:pStyle w:val="Heading4"/>
      </w:pPr>
      <w:r w:rsidRPr="005A0E97">
        <w:t>Travel Planning</w:t>
      </w:r>
    </w:p>
    <w:p w:rsidR="005A0E97" w:rsidRPr="005A0E97" w:rsidRDefault="005A0E97" w:rsidP="00483CAA">
      <w:pPr>
        <w:spacing w:after="0"/>
      </w:pPr>
      <w:r w:rsidRPr="005A0E97">
        <w:t>Have you completed the Travel Requirements?</w:t>
      </w:r>
    </w:p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5A0E97" w:rsidRPr="005A0E97" w:rsidTr="00B06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" w:type="dxa"/>
          </w:tcPr>
          <w:p w:rsidR="005A0E97" w:rsidRPr="005A0E97" w:rsidRDefault="005A0E97" w:rsidP="005A0E97">
            <w:r w:rsidRPr="005A0E97">
              <w:t>Yes/No</w:t>
            </w:r>
          </w:p>
        </w:tc>
        <w:tc>
          <w:tcPr>
            <w:tcW w:w="8568" w:type="dxa"/>
          </w:tcPr>
          <w:p w:rsidR="005A0E97" w:rsidRPr="005A0E97" w:rsidRDefault="005A0E97" w:rsidP="005A0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Item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5A0E97" w:rsidRPr="005A0E97" w:rsidRDefault="005A0E97" w:rsidP="005A0E97"/>
        </w:tc>
        <w:tc>
          <w:tcPr>
            <w:tcW w:w="8568" w:type="dxa"/>
          </w:tcPr>
          <w:p w:rsidR="005A0E97" w:rsidRPr="005A0E97" w:rsidRDefault="005A0E97" w:rsidP="00483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rPr>
                <w:rFonts w:eastAsiaTheme="minorHAnsi"/>
              </w:rPr>
              <w:t>Mission Essential Travel Request (Use METR Guidance,  60 days required</w:t>
            </w:r>
            <w:r w:rsidR="00483CAA" w:rsidRPr="00483CAA">
              <w:rPr>
                <w:rFonts w:eastAsiaTheme="minorHAnsi"/>
              </w:rPr>
              <w:t>, CATMS</w:t>
            </w:r>
            <w:r w:rsidRPr="005A0E97">
              <w:rPr>
                <w:rFonts w:eastAsiaTheme="minorHAnsi"/>
              </w:rPr>
              <w:t>)</w:t>
            </w:r>
          </w:p>
        </w:tc>
      </w:tr>
    </w:tbl>
    <w:p w:rsidR="005A0E97" w:rsidRPr="005A0E97" w:rsidRDefault="005A0E97" w:rsidP="00483CAA">
      <w:pPr>
        <w:pStyle w:val="Heading4"/>
      </w:pPr>
      <w:r w:rsidRPr="005A0E97">
        <w:t>Organization and Planning</w:t>
      </w:r>
    </w:p>
    <w:p w:rsidR="005A0E97" w:rsidRPr="005A0E97" w:rsidRDefault="005A0E97" w:rsidP="00483CAA">
      <w:pPr>
        <w:spacing w:after="0"/>
      </w:pPr>
      <w:r w:rsidRPr="005A0E97">
        <w:t>Have you completed the planning templates? Have you uploaded content for participants in Schoology?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5A0E97" w:rsidRPr="005A0E97" w:rsidTr="00B06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>
            <w:r w:rsidRPr="005A0E97">
              <w:t>Yes/No</w:t>
            </w:r>
          </w:p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Item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Initial Planning Template</w:t>
            </w:r>
          </w:p>
        </w:tc>
      </w:tr>
      <w:tr w:rsidR="005A0E97" w:rsidRPr="005A0E97" w:rsidTr="00B065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Goals Per Session Template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Training Plan Template(s)</w:t>
            </w:r>
          </w:p>
        </w:tc>
      </w:tr>
      <w:tr w:rsidR="005A0E97" w:rsidRPr="005A0E97" w:rsidTr="00B065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Consulted the ID to make sure all content is available to participants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Emailed participants letting them know the meeting information is available in Schoology</w:t>
            </w:r>
          </w:p>
        </w:tc>
      </w:tr>
      <w:tr w:rsidR="005A0E97" w:rsidRPr="005A0E97" w:rsidTr="00B065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Uploaded the following  information in Schoology Group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Travel &amp; Hotel Information</w:t>
            </w:r>
          </w:p>
        </w:tc>
      </w:tr>
      <w:tr w:rsidR="005A0E97" w:rsidRPr="005A0E97" w:rsidTr="00B065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Daily Agenda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Content Per Session</w:t>
            </w:r>
          </w:p>
        </w:tc>
      </w:tr>
      <w:tr w:rsidR="005A0E97" w:rsidRPr="005A0E97" w:rsidTr="00B065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Read/View Aheads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Daily/ Overall Evaluations</w:t>
            </w:r>
          </w:p>
        </w:tc>
      </w:tr>
      <w:tr w:rsidR="005A0E97" w:rsidRPr="005A0E97" w:rsidTr="00B065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Post Readings/Viewings</w:t>
            </w:r>
          </w:p>
        </w:tc>
      </w:tr>
    </w:tbl>
    <w:p w:rsidR="005A0E97" w:rsidRPr="005A0E97" w:rsidRDefault="005A0E97" w:rsidP="00483CAA">
      <w:pPr>
        <w:pStyle w:val="Heading4"/>
      </w:pPr>
      <w:r w:rsidRPr="005A0E97">
        <w:t>Content Review and Provisioning</w:t>
      </w:r>
    </w:p>
    <w:p w:rsidR="005A0E97" w:rsidRPr="005A0E97" w:rsidRDefault="005A0E97" w:rsidP="00483CAA">
      <w:pPr>
        <w:spacing w:after="0"/>
      </w:pPr>
      <w:r w:rsidRPr="005A0E97">
        <w:t>Have you conducted/reviewed the following with your Planning Team?</w:t>
      </w:r>
    </w:p>
    <w:tbl>
      <w:tblPr>
        <w:tblStyle w:val="MediumShading2-Accent3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5A0E97" w:rsidRPr="005A0E97" w:rsidTr="00B06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>
            <w:r w:rsidRPr="005A0E97">
              <w:t>Yes/No</w:t>
            </w:r>
          </w:p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Session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Reviewed/revised all content with the Planning Team</w:t>
            </w:r>
          </w:p>
        </w:tc>
      </w:tr>
      <w:tr w:rsidR="005A0E97" w:rsidRPr="005A0E97" w:rsidTr="00B065A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Answered all unanswered questions</w:t>
            </w:r>
          </w:p>
        </w:tc>
      </w:tr>
      <w:tr w:rsidR="005A0E97" w:rsidRPr="005A0E97" w:rsidTr="00B065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5A0E97" w:rsidRPr="005A0E97" w:rsidRDefault="005A0E97" w:rsidP="005A0E97"/>
        </w:tc>
        <w:tc>
          <w:tcPr>
            <w:tcW w:w="8568" w:type="dxa"/>
            <w:vAlign w:val="center"/>
          </w:tcPr>
          <w:p w:rsidR="005A0E97" w:rsidRPr="005A0E97" w:rsidRDefault="005A0E97" w:rsidP="005A0E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Conducted a Full Rehearsal for each session</w:t>
            </w:r>
          </w:p>
        </w:tc>
      </w:tr>
    </w:tbl>
    <w:p w:rsidR="006D0A7E" w:rsidRPr="005A0E97" w:rsidRDefault="006D0A7E" w:rsidP="006D0A7E">
      <w:pPr>
        <w:pStyle w:val="Heading4"/>
      </w:pPr>
      <w:r>
        <w:t>Southbridge: Information Required to Site POC</w:t>
      </w:r>
    </w:p>
    <w:p w:rsidR="006D0A7E" w:rsidRPr="005A0E97" w:rsidRDefault="006D0A7E" w:rsidP="006D0A7E">
      <w:pPr>
        <w:spacing w:after="0"/>
      </w:pPr>
      <w:r w:rsidRPr="005A0E97">
        <w:t xml:space="preserve">Have you contacted the Site POC with the following information? (Ron </w:t>
      </w:r>
      <w:proofErr w:type="spellStart"/>
      <w:r w:rsidRPr="005A0E97">
        <w:t>Dubie</w:t>
      </w:r>
      <w:proofErr w:type="spellEnd"/>
      <w:r w:rsidRPr="005A0E97">
        <w:t xml:space="preserve"> in Southbridge)</w:t>
      </w:r>
    </w:p>
    <w:tbl>
      <w:tblPr>
        <w:tblStyle w:val="MediumShading2-Accent6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6D0A7E" w:rsidRPr="005A0E97" w:rsidTr="009F70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" w:type="dxa"/>
          </w:tcPr>
          <w:p w:rsidR="006D0A7E" w:rsidRPr="005A0E97" w:rsidRDefault="006D0A7E" w:rsidP="009F7083">
            <w:r w:rsidRPr="005A0E97">
              <w:t>Yes/No</w:t>
            </w:r>
          </w:p>
        </w:tc>
        <w:tc>
          <w:tcPr>
            <w:tcW w:w="8568" w:type="dxa"/>
          </w:tcPr>
          <w:p w:rsidR="006D0A7E" w:rsidRPr="005A0E97" w:rsidRDefault="006D0A7E" w:rsidP="009F70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A0E97">
              <w:t>Item</w:t>
            </w:r>
          </w:p>
        </w:tc>
      </w:tr>
      <w:tr w:rsidR="006D0A7E" w:rsidRPr="005A0E97" w:rsidTr="009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D0A7E" w:rsidRPr="005A0E97" w:rsidRDefault="006D0A7E" w:rsidP="009F7083"/>
        </w:tc>
        <w:tc>
          <w:tcPr>
            <w:tcW w:w="8568" w:type="dxa"/>
          </w:tcPr>
          <w:p w:rsidR="006D0A7E" w:rsidRPr="005A0E97" w:rsidRDefault="006D0A7E" w:rsidP="009F7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A0E97">
              <w:t>M</w:t>
            </w:r>
            <w:r w:rsidRPr="005A0E97">
              <w:rPr>
                <w:rFonts w:eastAsiaTheme="minorHAnsi"/>
              </w:rPr>
              <w:t>eeting room needs (large room, breakout rooms, internet connections, and screens/whiteboards as needed for various groupings)</w:t>
            </w:r>
          </w:p>
        </w:tc>
      </w:tr>
      <w:tr w:rsidR="006D0A7E" w:rsidRPr="005A0E97" w:rsidTr="009F708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D0A7E" w:rsidRPr="005A0E97" w:rsidRDefault="006D0A7E" w:rsidP="009F7083"/>
        </w:tc>
        <w:tc>
          <w:tcPr>
            <w:tcW w:w="8568" w:type="dxa"/>
          </w:tcPr>
          <w:p w:rsidR="006D0A7E" w:rsidRPr="005A0E97" w:rsidRDefault="006D0A7E" w:rsidP="009F708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5A0E97">
              <w:rPr>
                <w:rFonts w:eastAsiaTheme="minorHAnsi"/>
              </w:rPr>
              <w:t>Facility Usage/Contract or agreements - complete/sign/return</w:t>
            </w:r>
          </w:p>
        </w:tc>
      </w:tr>
      <w:tr w:rsidR="006D0A7E" w:rsidRPr="005A0E97" w:rsidTr="009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D0A7E" w:rsidRPr="005A0E97" w:rsidRDefault="006D0A7E" w:rsidP="009F7083"/>
        </w:tc>
        <w:tc>
          <w:tcPr>
            <w:tcW w:w="8568" w:type="dxa"/>
          </w:tcPr>
          <w:p w:rsidR="006D0A7E" w:rsidRPr="005A0E97" w:rsidRDefault="006D0A7E" w:rsidP="009F7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5A0E97">
              <w:rPr>
                <w:rFonts w:eastAsiaTheme="minorHAnsi"/>
              </w:rPr>
              <w:t>Completed VTC Request Forms (POC - Paul Teague, DoDEA IT has the VTC Request Form)</w:t>
            </w:r>
          </w:p>
        </w:tc>
      </w:tr>
      <w:tr w:rsidR="006D0A7E" w:rsidRPr="005A0E97" w:rsidTr="009F708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D0A7E" w:rsidRPr="005A0E97" w:rsidRDefault="006D0A7E" w:rsidP="009F7083"/>
        </w:tc>
        <w:tc>
          <w:tcPr>
            <w:tcW w:w="8568" w:type="dxa"/>
          </w:tcPr>
          <w:p w:rsidR="006D0A7E" w:rsidRPr="005A0E97" w:rsidRDefault="006D0A7E" w:rsidP="009F7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5A0E97">
              <w:t>Mailed Supplies (POC - Tyra Newman can assist with mailing supplies)</w:t>
            </w:r>
          </w:p>
        </w:tc>
      </w:tr>
      <w:tr w:rsidR="006D0A7E" w:rsidRPr="005A0E97" w:rsidTr="009F7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D0A7E" w:rsidRPr="005A0E97" w:rsidRDefault="006D0A7E" w:rsidP="009F7083"/>
        </w:tc>
        <w:tc>
          <w:tcPr>
            <w:tcW w:w="8568" w:type="dxa"/>
          </w:tcPr>
          <w:p w:rsidR="006D0A7E" w:rsidRPr="005A0E97" w:rsidRDefault="006D0A7E" w:rsidP="009F7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</w:rPr>
            </w:pPr>
            <w:r w:rsidRPr="005A0E97">
              <w:rPr>
                <w:rFonts w:eastAsiaTheme="minorHAnsi"/>
              </w:rPr>
              <w:t>Final Agenda</w:t>
            </w:r>
          </w:p>
        </w:tc>
      </w:tr>
      <w:tr w:rsidR="006D0A7E" w:rsidRPr="005A0E97" w:rsidTr="009F708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D0A7E" w:rsidRPr="005A0E97" w:rsidRDefault="006D0A7E" w:rsidP="009F7083"/>
        </w:tc>
        <w:tc>
          <w:tcPr>
            <w:tcW w:w="8568" w:type="dxa"/>
          </w:tcPr>
          <w:p w:rsidR="006D0A7E" w:rsidRPr="005A0E97" w:rsidRDefault="006D0A7E" w:rsidP="009F7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</w:rPr>
            </w:pPr>
            <w:r w:rsidRPr="005A0E97">
              <w:rPr>
                <w:rFonts w:eastAsiaTheme="minorHAnsi"/>
              </w:rPr>
              <w:t>Final list of all attendees, dates of arrival and departure</w:t>
            </w:r>
          </w:p>
        </w:tc>
      </w:tr>
    </w:tbl>
    <w:p w:rsidR="00072C25" w:rsidRPr="00483CAA" w:rsidRDefault="00072C25" w:rsidP="00483CAA"/>
    <w:sectPr w:rsidR="00072C25" w:rsidRPr="00483CAA" w:rsidSect="007E29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3C" w:rsidRDefault="00B4203C" w:rsidP="00D80B6F">
      <w:pPr>
        <w:spacing w:after="0" w:line="240" w:lineRule="auto"/>
      </w:pPr>
      <w:r>
        <w:separator/>
      </w:r>
    </w:p>
  </w:endnote>
  <w:endnote w:type="continuationSeparator" w:id="0">
    <w:p w:rsidR="00B4203C" w:rsidRDefault="00B4203C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5A0E97">
    <w:pPr>
      <w:pStyle w:val="Footer"/>
    </w:pPr>
    <w:r>
      <w:rPr>
        <w:rFonts w:asciiTheme="majorHAnsi" w:eastAsiaTheme="majorEastAsia" w:hAnsiTheme="majorHAnsi" w:cstheme="majorBidi"/>
      </w:rPr>
      <w:t>Dawn Corley, Instructional Designer</w:t>
    </w:r>
    <w:r w:rsidR="00D80B6F">
      <w:rPr>
        <w:rFonts w:asciiTheme="majorHAnsi" w:eastAsiaTheme="majorEastAsia" w:hAnsiTheme="majorHAnsi" w:cstheme="majorBidi"/>
      </w:rPr>
      <w:ptab w:relativeTo="margin" w:alignment="right" w:leader="none"/>
    </w:r>
    <w:r w:rsidR="00D80B6F">
      <w:rPr>
        <w:rFonts w:asciiTheme="majorHAnsi" w:eastAsiaTheme="majorEastAsia" w:hAnsiTheme="majorHAnsi" w:cstheme="majorBidi"/>
      </w:rPr>
      <w:t xml:space="preserve">Page </w:t>
    </w:r>
    <w:r w:rsidR="00D80B6F">
      <w:fldChar w:fldCharType="begin"/>
    </w:r>
    <w:r w:rsidR="00D80B6F">
      <w:instrText xml:space="preserve"> PAGE   \* MERGEFORMAT </w:instrText>
    </w:r>
    <w:r w:rsidR="00D80B6F">
      <w:fldChar w:fldCharType="separate"/>
    </w:r>
    <w:r w:rsidR="00FF7C2A" w:rsidRPr="00FF7C2A">
      <w:rPr>
        <w:rFonts w:asciiTheme="majorHAnsi" w:eastAsiaTheme="majorEastAsia" w:hAnsiTheme="majorHAnsi" w:cstheme="majorBidi"/>
        <w:noProof/>
      </w:rPr>
      <w:t>1</w:t>
    </w:r>
    <w:r w:rsidR="00D80B6F">
      <w:rPr>
        <w:rFonts w:asciiTheme="majorHAnsi" w:eastAsiaTheme="majorEastAsia" w:hAnsiTheme="majorHAnsi" w:cstheme="majorBidi"/>
        <w:noProof/>
      </w:rPr>
      <w:fldChar w:fldCharType="end"/>
    </w:r>
    <w:r w:rsidR="00D80B6F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348CD297" wp14:editId="1977BD5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D80B6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A7FF03" wp14:editId="44EEDD5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 w:rsidR="00D80B6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AE6F35" wp14:editId="30ED0FDC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3C" w:rsidRDefault="00B4203C" w:rsidP="00D80B6F">
      <w:pPr>
        <w:spacing w:after="0" w:line="240" w:lineRule="auto"/>
      </w:pPr>
      <w:r>
        <w:separator/>
      </w:r>
    </w:p>
  </w:footnote>
  <w:footnote w:type="continuationSeparator" w:id="0">
    <w:p w:rsidR="00B4203C" w:rsidRDefault="00B4203C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979A5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1D3EA71E" wp14:editId="079DDF07">
          <wp:simplePos x="0" y="0"/>
          <wp:positionH relativeFrom="column">
            <wp:posOffset>4407535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E97">
      <w:rPr>
        <w:rFonts w:asciiTheme="majorHAnsi" w:eastAsiaTheme="majorEastAsia" w:hAnsiTheme="majorHAnsi" w:cstheme="majorBidi"/>
      </w:rPr>
      <w:t>Last Minute Checklist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E81BAB3" wp14:editId="61E456D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472F0" wp14:editId="4A1A2C31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1E26D2" wp14:editId="44C42A05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E5B43"/>
    <w:rsid w:val="00381E06"/>
    <w:rsid w:val="00483CAA"/>
    <w:rsid w:val="005A0E97"/>
    <w:rsid w:val="005B6972"/>
    <w:rsid w:val="005D6EB4"/>
    <w:rsid w:val="006835A4"/>
    <w:rsid w:val="006D0A7E"/>
    <w:rsid w:val="007979A5"/>
    <w:rsid w:val="007E299B"/>
    <w:rsid w:val="00843585"/>
    <w:rsid w:val="00B136AB"/>
    <w:rsid w:val="00B4203C"/>
    <w:rsid w:val="00B51D2C"/>
    <w:rsid w:val="00B66437"/>
    <w:rsid w:val="00C02D87"/>
    <w:rsid w:val="00D80B6F"/>
    <w:rsid w:val="00EF348B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5A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A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A0E9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A0E9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1">
    <w:name w:val="Medium Shading 2 Accent 1"/>
    <w:basedOn w:val="TableNormal"/>
    <w:uiPriority w:val="64"/>
    <w:rsid w:val="005A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A0E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A0E9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A0E9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1440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5</cp:revision>
  <dcterms:created xsi:type="dcterms:W3CDTF">2015-01-26T21:14:00Z</dcterms:created>
  <dcterms:modified xsi:type="dcterms:W3CDTF">2015-01-27T10:20:00Z</dcterms:modified>
</cp:coreProperties>
</file>